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80D0" w14:textId="77777777" w:rsidR="00504AB1" w:rsidRDefault="00504AB1" w:rsidP="00504AB1">
      <w:pPr>
        <w:tabs>
          <w:tab w:val="center" w:pos="1781"/>
        </w:tabs>
        <w:jc w:val="center"/>
        <w:rPr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2642A" wp14:editId="10394433">
            <wp:simplePos x="0" y="0"/>
            <wp:positionH relativeFrom="column">
              <wp:posOffset>1614170</wp:posOffset>
            </wp:positionH>
            <wp:positionV relativeFrom="paragraph">
              <wp:posOffset>0</wp:posOffset>
            </wp:positionV>
            <wp:extent cx="2800350" cy="1219200"/>
            <wp:effectExtent l="0" t="0" r="0" b="0"/>
            <wp:wrapSquare wrapText="bothSides"/>
            <wp:docPr id="177570133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7A046A33" w14:textId="77777777" w:rsidR="00504AB1" w:rsidRPr="001E6072" w:rsidRDefault="00504AB1" w:rsidP="00504AB1">
      <w:pPr>
        <w:tabs>
          <w:tab w:val="center" w:pos="1781"/>
        </w:tabs>
        <w:spacing w:line="240" w:lineRule="auto"/>
        <w:jc w:val="center"/>
        <w:rPr>
          <w:color w:val="4472C4" w:themeColor="accent1"/>
        </w:rPr>
      </w:pPr>
      <w:r>
        <w:t>205 rue des chênes bruns 95000 CERGY</w:t>
      </w:r>
    </w:p>
    <w:p w14:paraId="166B210A" w14:textId="77777777" w:rsidR="00504AB1" w:rsidRDefault="00504AB1" w:rsidP="00504AB1">
      <w:pPr>
        <w:spacing w:line="240" w:lineRule="auto"/>
        <w:ind w:left="2832" w:firstLine="708"/>
      </w:pPr>
      <w:r>
        <w:t>Tel :01 30 32 80 48</w:t>
      </w:r>
    </w:p>
    <w:p w14:paraId="26DF2F83" w14:textId="77777777" w:rsidR="00504AB1" w:rsidRDefault="00504AB1" w:rsidP="00504AB1">
      <w:pPr>
        <w:spacing w:line="240" w:lineRule="auto"/>
        <w:ind w:left="2832" w:firstLine="708"/>
      </w:pPr>
      <w:r>
        <w:t>SIRET : 88124284600015</w:t>
      </w:r>
    </w:p>
    <w:p w14:paraId="5B2E74E1" w14:textId="77777777" w:rsidR="00504AB1" w:rsidRDefault="00504AB1" w:rsidP="00504AB1">
      <w:pPr>
        <w:spacing w:line="240" w:lineRule="auto"/>
        <w:ind w:left="2832" w:firstLine="708"/>
      </w:pPr>
      <w:r>
        <w:t>Agrément : E2109500120</w:t>
      </w:r>
    </w:p>
    <w:p w14:paraId="2046AFBC" w14:textId="77777777" w:rsidR="00504AB1" w:rsidRDefault="00504AB1" w:rsidP="00504AB1">
      <w:pPr>
        <w:spacing w:line="240" w:lineRule="auto"/>
        <w:ind w:left="2124" w:firstLine="708"/>
      </w:pPr>
      <w:hyperlink r:id="rId6" w:history="1">
        <w:r w:rsidRPr="006E2811">
          <w:rPr>
            <w:rStyle w:val="Lienhypertexte"/>
          </w:rPr>
          <w:t>autoecoledeschenescergy@gmail.com</w:t>
        </w:r>
      </w:hyperlink>
    </w:p>
    <w:p w14:paraId="52D08A86" w14:textId="2072F697" w:rsidR="00504AB1" w:rsidRPr="009201D1" w:rsidRDefault="00504AB1" w:rsidP="00504AB1">
      <w:pPr>
        <w:jc w:val="center"/>
        <w:rPr>
          <w:b/>
          <w:bCs/>
          <w:color w:val="70AD47" w:themeColor="accent6"/>
          <w:sz w:val="32"/>
          <w:szCs w:val="32"/>
        </w:rPr>
      </w:pPr>
      <w:r w:rsidRPr="009201D1">
        <w:rPr>
          <w:b/>
          <w:bCs/>
          <w:color w:val="70AD47" w:themeColor="accent6"/>
          <w:sz w:val="32"/>
          <w:szCs w:val="32"/>
        </w:rPr>
        <w:t xml:space="preserve">FORFAIT  </w:t>
      </w:r>
      <w:r>
        <w:rPr>
          <w:b/>
          <w:bCs/>
          <w:color w:val="70AD47" w:themeColor="accent6"/>
          <w:sz w:val="32"/>
          <w:szCs w:val="32"/>
        </w:rPr>
        <w:t>3</w:t>
      </w:r>
      <w:r w:rsidRPr="009201D1">
        <w:rPr>
          <w:b/>
          <w:bCs/>
          <w:color w:val="70AD47" w:themeColor="accent6"/>
          <w:sz w:val="32"/>
          <w:szCs w:val="32"/>
        </w:rPr>
        <w:t xml:space="preserve">0H </w:t>
      </w:r>
      <w:r>
        <w:rPr>
          <w:b/>
          <w:bCs/>
          <w:color w:val="70AD47" w:themeColor="accent6"/>
          <w:sz w:val="32"/>
          <w:szCs w:val="32"/>
        </w:rPr>
        <w:t>MANUEL</w:t>
      </w:r>
      <w:r w:rsidR="00D33521">
        <w:rPr>
          <w:b/>
          <w:bCs/>
          <w:color w:val="70AD47" w:themeColor="accent6"/>
          <w:sz w:val="32"/>
          <w:szCs w:val="32"/>
        </w:rPr>
        <w:t>LES</w:t>
      </w:r>
      <w:r w:rsidRPr="009201D1">
        <w:rPr>
          <w:b/>
          <w:bCs/>
          <w:color w:val="70AD47" w:themeColor="accent6"/>
          <w:sz w:val="32"/>
          <w:szCs w:val="32"/>
        </w:rPr>
        <w:t xml:space="preserve">  </w:t>
      </w:r>
      <w:r>
        <w:rPr>
          <w:b/>
          <w:bCs/>
          <w:color w:val="70AD47" w:themeColor="accent6"/>
          <w:sz w:val="32"/>
          <w:szCs w:val="32"/>
        </w:rPr>
        <w:t>14</w:t>
      </w:r>
      <w:r w:rsidR="000F233F">
        <w:rPr>
          <w:b/>
          <w:bCs/>
          <w:color w:val="70AD47" w:themeColor="accent6"/>
          <w:sz w:val="32"/>
          <w:szCs w:val="32"/>
        </w:rPr>
        <w:t>00</w:t>
      </w:r>
      <w:r w:rsidRPr="009201D1">
        <w:rPr>
          <w:b/>
          <w:bCs/>
          <w:color w:val="70AD47" w:themeColor="accent6"/>
          <w:sz w:val="32"/>
          <w:szCs w:val="32"/>
        </w:rPr>
        <w:t>€ TTC</w:t>
      </w:r>
    </w:p>
    <w:tbl>
      <w:tblPr>
        <w:tblStyle w:val="Grilledutableau"/>
        <w:tblW w:w="9242" w:type="dxa"/>
        <w:tblLook w:val="04A0" w:firstRow="1" w:lastRow="0" w:firstColumn="1" w:lastColumn="0" w:noHBand="0" w:noVBand="1"/>
      </w:tblPr>
      <w:tblGrid>
        <w:gridCol w:w="3757"/>
        <w:gridCol w:w="870"/>
        <w:gridCol w:w="1464"/>
        <w:gridCol w:w="1690"/>
        <w:gridCol w:w="1461"/>
      </w:tblGrid>
      <w:tr w:rsidR="00504AB1" w14:paraId="70FF0E8B" w14:textId="77777777" w:rsidTr="0093591C">
        <w:tc>
          <w:tcPr>
            <w:tcW w:w="3757" w:type="dxa"/>
          </w:tcPr>
          <w:p w14:paraId="255F1E9B" w14:textId="77777777" w:rsidR="00504AB1" w:rsidRDefault="00504AB1" w:rsidP="0093591C">
            <w:r>
              <w:t>Dénomination précise</w:t>
            </w:r>
          </w:p>
        </w:tc>
        <w:tc>
          <w:tcPr>
            <w:tcW w:w="870" w:type="dxa"/>
          </w:tcPr>
          <w:p w14:paraId="4D25F7AD" w14:textId="77777777" w:rsidR="00504AB1" w:rsidRDefault="00504AB1" w:rsidP="0093591C">
            <w:r>
              <w:t>Durée</w:t>
            </w:r>
          </w:p>
        </w:tc>
        <w:tc>
          <w:tcPr>
            <w:tcW w:w="1464" w:type="dxa"/>
          </w:tcPr>
          <w:p w14:paraId="449B79BF" w14:textId="77777777" w:rsidR="00504AB1" w:rsidRDefault="00504AB1" w:rsidP="0093591C">
            <w:pPr>
              <w:jc w:val="center"/>
            </w:pPr>
            <w:r>
              <w:t>Quantité</w:t>
            </w:r>
          </w:p>
        </w:tc>
        <w:tc>
          <w:tcPr>
            <w:tcW w:w="1690" w:type="dxa"/>
          </w:tcPr>
          <w:p w14:paraId="1B9A5C52" w14:textId="77777777" w:rsidR="00504AB1" w:rsidRDefault="00504AB1" w:rsidP="0093591C">
            <w:pPr>
              <w:jc w:val="center"/>
            </w:pPr>
            <w:r>
              <w:t>Prix Unitaire</w:t>
            </w:r>
          </w:p>
        </w:tc>
        <w:tc>
          <w:tcPr>
            <w:tcW w:w="1461" w:type="dxa"/>
          </w:tcPr>
          <w:p w14:paraId="0BD477A8" w14:textId="77777777" w:rsidR="00504AB1" w:rsidRDefault="00504AB1" w:rsidP="0093591C">
            <w:r>
              <w:t>Prix TTC</w:t>
            </w:r>
          </w:p>
        </w:tc>
      </w:tr>
      <w:tr w:rsidR="00504AB1" w14:paraId="373B5497" w14:textId="77777777" w:rsidTr="0093591C">
        <w:tc>
          <w:tcPr>
            <w:tcW w:w="3757" w:type="dxa"/>
          </w:tcPr>
          <w:p w14:paraId="03DDD247" w14:textId="77777777" w:rsidR="00504AB1" w:rsidRDefault="00504AB1" w:rsidP="0093591C">
            <w:r>
              <w:t>Fiche de suivi, livret d’apprentissage</w:t>
            </w:r>
          </w:p>
        </w:tc>
        <w:tc>
          <w:tcPr>
            <w:tcW w:w="870" w:type="dxa"/>
          </w:tcPr>
          <w:p w14:paraId="6FD890EF" w14:textId="77777777" w:rsidR="00504AB1" w:rsidRDefault="00504AB1" w:rsidP="0093591C">
            <w:r>
              <w:t>0</w:t>
            </w:r>
          </w:p>
        </w:tc>
        <w:tc>
          <w:tcPr>
            <w:tcW w:w="1464" w:type="dxa"/>
          </w:tcPr>
          <w:p w14:paraId="623D01EE" w14:textId="77777777" w:rsidR="00504AB1" w:rsidRDefault="00504AB1" w:rsidP="0093591C">
            <w:pPr>
              <w:jc w:val="right"/>
            </w:pPr>
            <w:r>
              <w:t>1</w:t>
            </w:r>
          </w:p>
        </w:tc>
        <w:tc>
          <w:tcPr>
            <w:tcW w:w="1690" w:type="dxa"/>
          </w:tcPr>
          <w:p w14:paraId="597FF0E2" w14:textId="6AC23E04" w:rsidR="00504AB1" w:rsidRDefault="00AD5055" w:rsidP="0093591C">
            <w:pPr>
              <w:jc w:val="right"/>
            </w:pPr>
            <w:r>
              <w:t>2</w:t>
            </w:r>
            <w:r w:rsidR="00504AB1">
              <w:t>0€</w:t>
            </w:r>
          </w:p>
        </w:tc>
        <w:tc>
          <w:tcPr>
            <w:tcW w:w="1461" w:type="dxa"/>
          </w:tcPr>
          <w:p w14:paraId="1C48FDBF" w14:textId="56E8C1F5" w:rsidR="00504AB1" w:rsidRDefault="00AD5055" w:rsidP="0093591C">
            <w:pPr>
              <w:jc w:val="right"/>
            </w:pPr>
            <w:r>
              <w:t>2</w:t>
            </w:r>
            <w:r w:rsidR="00504AB1">
              <w:t>0€</w:t>
            </w:r>
          </w:p>
        </w:tc>
      </w:tr>
      <w:tr w:rsidR="00504AB1" w14:paraId="131C7401" w14:textId="77777777" w:rsidTr="0093591C">
        <w:tc>
          <w:tcPr>
            <w:tcW w:w="3757" w:type="dxa"/>
          </w:tcPr>
          <w:p w14:paraId="7A28F447" w14:textId="159311C6" w:rsidR="00504AB1" w:rsidRDefault="00D33521" w:rsidP="0093591C">
            <w:r>
              <w:t>3</w:t>
            </w:r>
            <w:r w:rsidR="00504AB1">
              <w:t>0h de conduite (45 min/5 min de bilan</w:t>
            </w:r>
          </w:p>
        </w:tc>
        <w:tc>
          <w:tcPr>
            <w:tcW w:w="870" w:type="dxa"/>
          </w:tcPr>
          <w:p w14:paraId="10303651" w14:textId="77777777" w:rsidR="00504AB1" w:rsidRDefault="00504AB1" w:rsidP="0093591C">
            <w:r>
              <w:t>50 min</w:t>
            </w:r>
          </w:p>
        </w:tc>
        <w:tc>
          <w:tcPr>
            <w:tcW w:w="1464" w:type="dxa"/>
          </w:tcPr>
          <w:p w14:paraId="24A071E8" w14:textId="77777777" w:rsidR="00504AB1" w:rsidRDefault="00504AB1" w:rsidP="0093591C">
            <w:pPr>
              <w:jc w:val="right"/>
            </w:pPr>
            <w:r>
              <w:t>30</w:t>
            </w:r>
          </w:p>
        </w:tc>
        <w:tc>
          <w:tcPr>
            <w:tcW w:w="1690" w:type="dxa"/>
          </w:tcPr>
          <w:p w14:paraId="3A3E98C3" w14:textId="15BBFF67" w:rsidR="00504AB1" w:rsidRDefault="00504AB1" w:rsidP="0093591C">
            <w:pPr>
              <w:jc w:val="right"/>
            </w:pPr>
            <w:r>
              <w:t>4</w:t>
            </w:r>
            <w:r w:rsidR="00662328">
              <w:t>6</w:t>
            </w:r>
            <w:r>
              <w:t>€</w:t>
            </w:r>
          </w:p>
        </w:tc>
        <w:tc>
          <w:tcPr>
            <w:tcW w:w="1461" w:type="dxa"/>
          </w:tcPr>
          <w:p w14:paraId="0E77559F" w14:textId="3EEA0D02" w:rsidR="00504AB1" w:rsidRDefault="00504AB1" w:rsidP="0093591C">
            <w:pPr>
              <w:jc w:val="right"/>
            </w:pPr>
            <w:r>
              <w:t>1</w:t>
            </w:r>
            <w:r w:rsidR="00662328">
              <w:t>3</w:t>
            </w:r>
            <w:r w:rsidR="00773D44">
              <w:t>8</w:t>
            </w:r>
            <w:r w:rsidR="00662328">
              <w:t>0</w:t>
            </w:r>
            <w:r>
              <w:t>€</w:t>
            </w:r>
          </w:p>
        </w:tc>
      </w:tr>
      <w:tr w:rsidR="00504AB1" w14:paraId="5DB59E73" w14:textId="77777777" w:rsidTr="0093591C">
        <w:tc>
          <w:tcPr>
            <w:tcW w:w="3757" w:type="dxa"/>
          </w:tcPr>
          <w:p w14:paraId="459B0987" w14:textId="77777777" w:rsidR="00504AB1" w:rsidRDefault="00504AB1" w:rsidP="0093591C">
            <w:r>
              <w:t>Prix total TTC</w:t>
            </w:r>
          </w:p>
        </w:tc>
        <w:tc>
          <w:tcPr>
            <w:tcW w:w="870" w:type="dxa"/>
          </w:tcPr>
          <w:p w14:paraId="67C95E9A" w14:textId="77777777" w:rsidR="00504AB1" w:rsidRDefault="00504AB1" w:rsidP="0093591C"/>
        </w:tc>
        <w:tc>
          <w:tcPr>
            <w:tcW w:w="1464" w:type="dxa"/>
          </w:tcPr>
          <w:p w14:paraId="333F1CA1" w14:textId="77777777" w:rsidR="00504AB1" w:rsidRDefault="00504AB1" w:rsidP="0093591C"/>
        </w:tc>
        <w:tc>
          <w:tcPr>
            <w:tcW w:w="1690" w:type="dxa"/>
          </w:tcPr>
          <w:p w14:paraId="173A086F" w14:textId="77777777" w:rsidR="00504AB1" w:rsidRDefault="00504AB1" w:rsidP="0093591C"/>
        </w:tc>
        <w:tc>
          <w:tcPr>
            <w:tcW w:w="1461" w:type="dxa"/>
          </w:tcPr>
          <w:p w14:paraId="286249CA" w14:textId="3B129836" w:rsidR="00504AB1" w:rsidRDefault="00504AB1" w:rsidP="0093591C">
            <w:pPr>
              <w:jc w:val="right"/>
            </w:pPr>
            <w:r>
              <w:t>14</w:t>
            </w:r>
            <w:r w:rsidR="00773D44">
              <w:t>00</w:t>
            </w:r>
            <w:r>
              <w:t>€</w:t>
            </w:r>
          </w:p>
        </w:tc>
      </w:tr>
    </w:tbl>
    <w:p w14:paraId="1B8C9A57" w14:textId="1F7F9EB4" w:rsidR="00504AB1" w:rsidRPr="005A2DDC" w:rsidRDefault="00504AB1" w:rsidP="00504AB1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5A2DDC">
        <w:rPr>
          <w:b/>
          <w:bCs/>
          <w:i/>
          <w:iCs/>
          <w:color w:val="4472C4" w:themeColor="accent1"/>
          <w:sz w:val="28"/>
          <w:szCs w:val="28"/>
        </w:rPr>
        <w:t xml:space="preserve">PAIEMENT POSSIBLE EN </w:t>
      </w:r>
      <w:r w:rsidR="008A6BD4">
        <w:rPr>
          <w:b/>
          <w:bCs/>
          <w:i/>
          <w:iCs/>
          <w:color w:val="4472C4" w:themeColor="accent1"/>
          <w:sz w:val="28"/>
          <w:szCs w:val="28"/>
        </w:rPr>
        <w:t>4</w:t>
      </w:r>
      <w:r w:rsidRPr="005A2DDC">
        <w:rPr>
          <w:b/>
          <w:bCs/>
          <w:i/>
          <w:iCs/>
          <w:color w:val="4472C4" w:themeColor="accent1"/>
          <w:sz w:val="28"/>
          <w:szCs w:val="28"/>
        </w:rPr>
        <w:t>X</w:t>
      </w:r>
    </w:p>
    <w:p w14:paraId="7C09B90B" w14:textId="524781F9" w:rsidR="00504AB1" w:rsidRDefault="00504AB1" w:rsidP="00504AB1">
      <w:pPr>
        <w:spacing w:line="240" w:lineRule="auto"/>
      </w:pPr>
      <w:r w:rsidRPr="00CA0D2F">
        <w:rPr>
          <w:b/>
          <w:bCs/>
        </w:rPr>
        <w:t>1</w:t>
      </w:r>
      <w:r w:rsidRPr="00CA0D2F">
        <w:rPr>
          <w:b/>
          <w:bCs/>
          <w:vertAlign w:val="superscript"/>
        </w:rPr>
        <w:t>er</w:t>
      </w:r>
      <w:r w:rsidRPr="00CA0D2F">
        <w:rPr>
          <w:b/>
          <w:bCs/>
        </w:rPr>
        <w:t xml:space="preserve"> Versement</w:t>
      </w:r>
      <w:r>
        <w:t xml:space="preserve"> à l’inscription 3</w:t>
      </w:r>
      <w:r w:rsidR="000E6766">
        <w:t>5</w:t>
      </w:r>
      <w:r>
        <w:t xml:space="preserve">0€ </w:t>
      </w:r>
      <w:r w:rsidRPr="00CA0D2F">
        <w:rPr>
          <w:b/>
          <w:bCs/>
        </w:rPr>
        <w:t>2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CA0D2F">
        <w:rPr>
          <w:b/>
          <w:bCs/>
        </w:rPr>
        <w:t>7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heure</w:t>
      </w:r>
      <w:r>
        <w:t xml:space="preserve"> 3</w:t>
      </w:r>
      <w:r w:rsidR="000E6766">
        <w:t>5</w:t>
      </w:r>
      <w:r>
        <w:t xml:space="preserve">0€ </w:t>
      </w:r>
    </w:p>
    <w:p w14:paraId="1C0CD91A" w14:textId="37336226" w:rsidR="00504AB1" w:rsidRDefault="00504AB1" w:rsidP="00504AB1">
      <w:pPr>
        <w:spacing w:line="240" w:lineRule="auto"/>
      </w:pPr>
      <w:r w:rsidRPr="00CA0D2F">
        <w:rPr>
          <w:b/>
          <w:bCs/>
        </w:rPr>
        <w:t>3</w:t>
      </w:r>
      <w:r w:rsidRPr="00CA0D2F">
        <w:rPr>
          <w:b/>
          <w:bCs/>
          <w:vertAlign w:val="superscript"/>
        </w:rPr>
        <w:t>ème</w:t>
      </w:r>
      <w:r w:rsidRPr="00CA0D2F">
        <w:rPr>
          <w:b/>
          <w:bCs/>
        </w:rPr>
        <w:t xml:space="preserve"> Versement</w:t>
      </w:r>
      <w:r>
        <w:t xml:space="preserve"> à la </w:t>
      </w:r>
      <w:r w:rsidRPr="0009270C">
        <w:rPr>
          <w:b/>
          <w:bCs/>
        </w:rPr>
        <w:t>15</w:t>
      </w:r>
      <w:r w:rsidRPr="0009270C">
        <w:rPr>
          <w:b/>
          <w:bCs/>
          <w:vertAlign w:val="superscript"/>
        </w:rPr>
        <w:t>ème</w:t>
      </w:r>
      <w:r w:rsidRPr="0009270C">
        <w:rPr>
          <w:b/>
          <w:bCs/>
        </w:rPr>
        <w:t xml:space="preserve"> heure</w:t>
      </w:r>
      <w:r>
        <w:t xml:space="preserve"> 3</w:t>
      </w:r>
      <w:r w:rsidR="000E6766">
        <w:t>5</w:t>
      </w:r>
      <w:r>
        <w:t>0€</w:t>
      </w:r>
      <w:r w:rsidR="00096B50">
        <w:t xml:space="preserve"> </w:t>
      </w:r>
      <w:r w:rsidR="00096B50" w:rsidRPr="00CC4490">
        <w:rPr>
          <w:b/>
          <w:bCs/>
        </w:rPr>
        <w:t>4</w:t>
      </w:r>
      <w:r w:rsidR="00DC5FE0" w:rsidRPr="00CC4490">
        <w:rPr>
          <w:b/>
          <w:bCs/>
          <w:vertAlign w:val="superscript"/>
        </w:rPr>
        <w:t>ème</w:t>
      </w:r>
      <w:r w:rsidR="00DC5FE0" w:rsidRPr="00CC4490">
        <w:rPr>
          <w:b/>
          <w:bCs/>
        </w:rPr>
        <w:t xml:space="preserve"> versement</w:t>
      </w:r>
      <w:r w:rsidR="00DC5FE0">
        <w:t xml:space="preserve"> à la </w:t>
      </w:r>
      <w:r w:rsidR="00DC5FE0" w:rsidRPr="00CC4490">
        <w:rPr>
          <w:b/>
          <w:bCs/>
        </w:rPr>
        <w:t>22</w:t>
      </w:r>
      <w:r w:rsidR="00DC5FE0" w:rsidRPr="00CC4490">
        <w:rPr>
          <w:b/>
          <w:bCs/>
          <w:vertAlign w:val="superscript"/>
        </w:rPr>
        <w:t>ème</w:t>
      </w:r>
      <w:r w:rsidR="00DC5FE0" w:rsidRPr="00CC4490">
        <w:rPr>
          <w:b/>
          <w:bCs/>
        </w:rPr>
        <w:t xml:space="preserve"> </w:t>
      </w:r>
      <w:r w:rsidR="00CC4490" w:rsidRPr="00CC4490">
        <w:rPr>
          <w:b/>
          <w:bCs/>
        </w:rPr>
        <w:t>Heure</w:t>
      </w:r>
      <w:r w:rsidR="00CC4490">
        <w:t xml:space="preserve"> 3</w:t>
      </w:r>
      <w:r w:rsidR="000E6766">
        <w:t>5</w:t>
      </w:r>
      <w:r w:rsidR="00CC4490">
        <w:t>0€</w:t>
      </w:r>
    </w:p>
    <w:p w14:paraId="33F188E5" w14:textId="77777777" w:rsidR="00504AB1" w:rsidRPr="007A57E9" w:rsidRDefault="00504AB1" w:rsidP="00504AB1">
      <w:pPr>
        <w:spacing w:line="240" w:lineRule="auto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839"/>
        <w:gridCol w:w="2266"/>
      </w:tblGrid>
      <w:tr w:rsidR="00504AB1" w14:paraId="32CE1ECF" w14:textId="77777777" w:rsidTr="0093591C">
        <w:tc>
          <w:tcPr>
            <w:tcW w:w="3681" w:type="dxa"/>
          </w:tcPr>
          <w:p w14:paraId="541D99D9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Désignation précise</w:t>
            </w:r>
          </w:p>
        </w:tc>
        <w:tc>
          <w:tcPr>
            <w:tcW w:w="1276" w:type="dxa"/>
          </w:tcPr>
          <w:p w14:paraId="0EA3FFD0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Durée</w:t>
            </w:r>
          </w:p>
        </w:tc>
        <w:tc>
          <w:tcPr>
            <w:tcW w:w="1839" w:type="dxa"/>
          </w:tcPr>
          <w:p w14:paraId="44998A35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Prix unitaire</w:t>
            </w:r>
          </w:p>
        </w:tc>
        <w:tc>
          <w:tcPr>
            <w:tcW w:w="2266" w:type="dxa"/>
          </w:tcPr>
          <w:p w14:paraId="5157DD35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Prix TTC</w:t>
            </w:r>
          </w:p>
        </w:tc>
      </w:tr>
      <w:tr w:rsidR="00504AB1" w14:paraId="6E586EB6" w14:textId="77777777" w:rsidTr="0093591C">
        <w:tc>
          <w:tcPr>
            <w:tcW w:w="3681" w:type="dxa"/>
          </w:tcPr>
          <w:p w14:paraId="2880BBE6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Evaluation de départ</w:t>
            </w:r>
          </w:p>
        </w:tc>
        <w:tc>
          <w:tcPr>
            <w:tcW w:w="1276" w:type="dxa"/>
          </w:tcPr>
          <w:p w14:paraId="6DB53214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>45 minutes</w:t>
            </w:r>
          </w:p>
        </w:tc>
        <w:tc>
          <w:tcPr>
            <w:tcW w:w="1839" w:type="dxa"/>
          </w:tcPr>
          <w:p w14:paraId="5B4F2D10" w14:textId="77777777" w:rsidR="00504AB1" w:rsidRDefault="00504AB1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0780AC23" w14:textId="77777777" w:rsidR="00504AB1" w:rsidRDefault="00504AB1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  <w:tr w:rsidR="00504AB1" w14:paraId="4A8C18EA" w14:textId="77777777" w:rsidTr="0093591C">
        <w:tc>
          <w:tcPr>
            <w:tcW w:w="3681" w:type="dxa"/>
          </w:tcPr>
          <w:p w14:paraId="519C3E91" w14:textId="77777777" w:rsidR="00504AB1" w:rsidRDefault="00504AB1" w:rsidP="0093591C">
            <w:pPr>
              <w:tabs>
                <w:tab w:val="left" w:pos="3555"/>
              </w:tabs>
              <w:jc w:val="both"/>
            </w:pPr>
            <w:r>
              <w:t xml:space="preserve">Accompagnement à l’examen </w:t>
            </w:r>
          </w:p>
        </w:tc>
        <w:tc>
          <w:tcPr>
            <w:tcW w:w="1276" w:type="dxa"/>
          </w:tcPr>
          <w:p w14:paraId="721923A7" w14:textId="77777777" w:rsidR="00504AB1" w:rsidRDefault="00504AB1" w:rsidP="0093591C">
            <w:pPr>
              <w:tabs>
                <w:tab w:val="left" w:pos="3555"/>
              </w:tabs>
              <w:jc w:val="both"/>
            </w:pPr>
          </w:p>
        </w:tc>
        <w:tc>
          <w:tcPr>
            <w:tcW w:w="1839" w:type="dxa"/>
          </w:tcPr>
          <w:p w14:paraId="4979BBD9" w14:textId="77777777" w:rsidR="00504AB1" w:rsidRDefault="00504AB1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  <w:tc>
          <w:tcPr>
            <w:tcW w:w="2266" w:type="dxa"/>
          </w:tcPr>
          <w:p w14:paraId="5E28492D" w14:textId="77777777" w:rsidR="00504AB1" w:rsidRDefault="00504AB1" w:rsidP="0093591C">
            <w:pPr>
              <w:tabs>
                <w:tab w:val="left" w:pos="3555"/>
              </w:tabs>
              <w:jc w:val="right"/>
            </w:pPr>
            <w:r>
              <w:t>49€</w:t>
            </w:r>
          </w:p>
        </w:tc>
      </w:tr>
    </w:tbl>
    <w:p w14:paraId="7BA4B37A" w14:textId="77777777" w:rsidR="00504AB1" w:rsidRPr="007A57E9" w:rsidRDefault="00504AB1" w:rsidP="00504AB1">
      <w:pPr>
        <w:tabs>
          <w:tab w:val="left" w:pos="3555"/>
        </w:tabs>
        <w:jc w:val="both"/>
        <w:rPr>
          <w:b/>
          <w:bCs/>
          <w:i/>
          <w:iCs/>
          <w:color w:val="4472C4" w:themeColor="accent1"/>
          <w:sz w:val="28"/>
          <w:szCs w:val="28"/>
        </w:rPr>
      </w:pPr>
      <w:r w:rsidRPr="007A57E9">
        <w:rPr>
          <w:b/>
          <w:bCs/>
          <w:i/>
          <w:iCs/>
          <w:color w:val="4472C4" w:themeColor="accent1"/>
          <w:sz w:val="28"/>
          <w:szCs w:val="28"/>
        </w:rPr>
        <w:t>Hors forfait (non obligatoire)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8"/>
      </w:tblGrid>
      <w:tr w:rsidR="00504AB1" w14:paraId="20A67EEE" w14:textId="77777777" w:rsidTr="0093591C">
        <w:tc>
          <w:tcPr>
            <w:tcW w:w="4531" w:type="dxa"/>
          </w:tcPr>
          <w:p w14:paraId="788653CA" w14:textId="77777777" w:rsidR="00504AB1" w:rsidRDefault="00504AB1" w:rsidP="0093591C">
            <w:r>
              <w:t>Désignation précise</w:t>
            </w:r>
          </w:p>
        </w:tc>
        <w:tc>
          <w:tcPr>
            <w:tcW w:w="2268" w:type="dxa"/>
          </w:tcPr>
          <w:p w14:paraId="544971FB" w14:textId="77777777" w:rsidR="00504AB1" w:rsidRDefault="00504AB1" w:rsidP="0093591C">
            <w:pPr>
              <w:jc w:val="right"/>
            </w:pPr>
            <w:r>
              <w:t>Prix TTC</w:t>
            </w:r>
          </w:p>
        </w:tc>
      </w:tr>
      <w:tr w:rsidR="00504AB1" w14:paraId="493F31EE" w14:textId="77777777" w:rsidTr="0093591C">
        <w:tc>
          <w:tcPr>
            <w:tcW w:w="4531" w:type="dxa"/>
          </w:tcPr>
          <w:p w14:paraId="2E6034A6" w14:textId="77777777" w:rsidR="00504AB1" w:rsidRDefault="00504AB1" w:rsidP="0093591C">
            <w:r>
              <w:t>Heure supplémentaire</w:t>
            </w:r>
          </w:p>
        </w:tc>
        <w:tc>
          <w:tcPr>
            <w:tcW w:w="2268" w:type="dxa"/>
          </w:tcPr>
          <w:p w14:paraId="3BD08305" w14:textId="77777777" w:rsidR="00504AB1" w:rsidRDefault="00504AB1" w:rsidP="0093591C">
            <w:pPr>
              <w:jc w:val="right"/>
            </w:pPr>
            <w:r>
              <w:t>50€</w:t>
            </w:r>
          </w:p>
        </w:tc>
      </w:tr>
      <w:tr w:rsidR="00504AB1" w14:paraId="54F5C254" w14:textId="77777777" w:rsidTr="0093591C">
        <w:tc>
          <w:tcPr>
            <w:tcW w:w="4531" w:type="dxa"/>
          </w:tcPr>
          <w:p w14:paraId="186B4C82" w14:textId="77777777" w:rsidR="00504AB1" w:rsidRDefault="00504AB1" w:rsidP="0093591C">
            <w:r>
              <w:t xml:space="preserve">Livre de code </w:t>
            </w:r>
          </w:p>
        </w:tc>
        <w:tc>
          <w:tcPr>
            <w:tcW w:w="2268" w:type="dxa"/>
          </w:tcPr>
          <w:p w14:paraId="6762D0EB" w14:textId="77777777" w:rsidR="00504AB1" w:rsidRDefault="00504AB1" w:rsidP="0093591C">
            <w:pPr>
              <w:jc w:val="right"/>
            </w:pPr>
            <w:r>
              <w:t>15€</w:t>
            </w:r>
          </w:p>
        </w:tc>
      </w:tr>
      <w:tr w:rsidR="00504AB1" w14:paraId="7E300B59" w14:textId="77777777" w:rsidTr="0093591C">
        <w:tc>
          <w:tcPr>
            <w:tcW w:w="4531" w:type="dxa"/>
          </w:tcPr>
          <w:p w14:paraId="732CED20" w14:textId="77777777" w:rsidR="00504AB1" w:rsidRDefault="00504AB1" w:rsidP="0093591C">
            <w:r>
              <w:t>Renouvellement contrat</w:t>
            </w:r>
          </w:p>
        </w:tc>
        <w:tc>
          <w:tcPr>
            <w:tcW w:w="2268" w:type="dxa"/>
          </w:tcPr>
          <w:p w14:paraId="1D91D1F3" w14:textId="77777777" w:rsidR="00504AB1" w:rsidRDefault="00504AB1" w:rsidP="0093591C">
            <w:pPr>
              <w:jc w:val="right"/>
            </w:pPr>
            <w:r>
              <w:t>30€</w:t>
            </w:r>
          </w:p>
        </w:tc>
      </w:tr>
    </w:tbl>
    <w:p w14:paraId="14305EC1" w14:textId="77777777" w:rsidR="00504AB1" w:rsidRPr="007A57E9" w:rsidRDefault="00504AB1" w:rsidP="00504AB1">
      <w:pPr>
        <w:rPr>
          <w:i/>
          <w:iCs/>
          <w:sz w:val="28"/>
          <w:szCs w:val="28"/>
        </w:rPr>
      </w:pPr>
      <w:r>
        <w:t xml:space="preserve"> </w:t>
      </w:r>
      <w:r w:rsidRPr="007A57E9">
        <w:rPr>
          <w:b/>
          <w:bCs/>
          <w:i/>
          <w:iCs/>
          <w:color w:val="4472C4" w:themeColor="accent1"/>
          <w:sz w:val="28"/>
          <w:szCs w:val="28"/>
        </w:rPr>
        <w:t>Pièces à fournir :</w:t>
      </w:r>
    </w:p>
    <w:p w14:paraId="1EAFCAB0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E-photo permis de conduire</w:t>
      </w:r>
    </w:p>
    <w:p w14:paraId="58FF7ABB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Pièce d’identité recto/verso en cours de validité + celle d’un parent si mineur </w:t>
      </w:r>
    </w:p>
    <w:p w14:paraId="5C144BFF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Justificatif de moins de 6 mois</w:t>
      </w:r>
    </w:p>
    <w:p w14:paraId="11B45D57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Attestation d’hébergement + pièce d’identité de l’hébergeant </w:t>
      </w:r>
    </w:p>
    <w:p w14:paraId="4F6D9511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Attestation de recensement pour les mineurs</w:t>
      </w:r>
    </w:p>
    <w:p w14:paraId="39FC8B70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Certificat individuel de participation à la journée d’appel (JDC)</w:t>
      </w:r>
    </w:p>
    <w:p w14:paraId="287E0E7F" w14:textId="77777777" w:rsidR="00504AB1" w:rsidRDefault="00504AB1" w:rsidP="00504AB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enveloppes timbrées sans adresse</w:t>
      </w:r>
    </w:p>
    <w:p w14:paraId="3C8CE3FB" w14:textId="4CCA000A" w:rsidR="00A93EA4" w:rsidRPr="000E6766" w:rsidRDefault="00504AB1">
      <w:pPr>
        <w:rPr>
          <w:b/>
          <w:bCs/>
          <w:i/>
          <w:iCs/>
          <w:color w:val="4472C4" w:themeColor="accent1"/>
          <w:sz w:val="24"/>
          <w:szCs w:val="24"/>
        </w:rPr>
      </w:pPr>
      <w:r w:rsidRPr="000D07B8">
        <w:rPr>
          <w:b/>
          <w:bCs/>
          <w:i/>
          <w:iCs/>
          <w:color w:val="4472C4" w:themeColor="accent1"/>
          <w:sz w:val="24"/>
          <w:szCs w:val="24"/>
        </w:rPr>
        <w:t>Les tarifs sont valables du 01/</w:t>
      </w:r>
      <w:r w:rsidR="0082330C">
        <w:rPr>
          <w:b/>
          <w:bCs/>
          <w:i/>
          <w:iCs/>
          <w:color w:val="4472C4" w:themeColor="accent1"/>
          <w:sz w:val="24"/>
          <w:szCs w:val="24"/>
        </w:rPr>
        <w:t>01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/202</w:t>
      </w:r>
      <w:r w:rsidR="00A93EA4">
        <w:rPr>
          <w:b/>
          <w:bCs/>
          <w:i/>
          <w:iCs/>
          <w:color w:val="4472C4" w:themeColor="accent1"/>
          <w:sz w:val="24"/>
          <w:szCs w:val="24"/>
        </w:rPr>
        <w:t xml:space="preserve">5 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au 3</w:t>
      </w:r>
      <w:r w:rsidR="00A93EA4">
        <w:rPr>
          <w:b/>
          <w:bCs/>
          <w:i/>
          <w:iCs/>
          <w:color w:val="4472C4" w:themeColor="accent1"/>
          <w:sz w:val="24"/>
          <w:szCs w:val="24"/>
        </w:rPr>
        <w:t>1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</w:t>
      </w:r>
      <w:r w:rsidR="0082330C">
        <w:rPr>
          <w:b/>
          <w:bCs/>
          <w:i/>
          <w:iCs/>
          <w:color w:val="4472C4" w:themeColor="accent1"/>
          <w:sz w:val="24"/>
          <w:szCs w:val="24"/>
        </w:rPr>
        <w:t>1</w:t>
      </w:r>
      <w:r w:rsidR="00A93EA4">
        <w:rPr>
          <w:b/>
          <w:bCs/>
          <w:i/>
          <w:iCs/>
          <w:color w:val="4472C4" w:themeColor="accent1"/>
          <w:sz w:val="24"/>
          <w:szCs w:val="24"/>
        </w:rPr>
        <w:t>2</w:t>
      </w:r>
      <w:r w:rsidRPr="000D07B8">
        <w:rPr>
          <w:b/>
          <w:bCs/>
          <w:i/>
          <w:iCs/>
          <w:color w:val="4472C4" w:themeColor="accent1"/>
          <w:sz w:val="24"/>
          <w:szCs w:val="24"/>
        </w:rPr>
        <w:t>/20</w:t>
      </w:r>
      <w:r w:rsidR="00A93EA4">
        <w:rPr>
          <w:b/>
          <w:bCs/>
          <w:i/>
          <w:iCs/>
          <w:color w:val="4472C4" w:themeColor="accent1"/>
          <w:sz w:val="24"/>
          <w:szCs w:val="24"/>
        </w:rPr>
        <w:t>25</w:t>
      </w:r>
    </w:p>
    <w:sectPr w:rsidR="00A93EA4" w:rsidRPr="000E6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2080"/>
    <w:multiLevelType w:val="hybridMultilevel"/>
    <w:tmpl w:val="6734C29A"/>
    <w:lvl w:ilvl="0" w:tplc="F760B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25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B1"/>
    <w:rsid w:val="00096B50"/>
    <w:rsid w:val="000E6766"/>
    <w:rsid w:val="000F233F"/>
    <w:rsid w:val="00504AB1"/>
    <w:rsid w:val="00662328"/>
    <w:rsid w:val="00773D44"/>
    <w:rsid w:val="0082330C"/>
    <w:rsid w:val="008A6BD4"/>
    <w:rsid w:val="00A93EA4"/>
    <w:rsid w:val="00AD5055"/>
    <w:rsid w:val="00B43278"/>
    <w:rsid w:val="00C61AB7"/>
    <w:rsid w:val="00CC4490"/>
    <w:rsid w:val="00D33521"/>
    <w:rsid w:val="00D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F9D53"/>
  <w15:chartTrackingRefBased/>
  <w15:docId w15:val="{3E89F50A-110A-4CF7-BB28-FFAE5FC4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4AB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04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AB1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ecoledeschenescergy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MAMADOU SALL</dc:creator>
  <cp:keywords/>
  <dc:description/>
  <cp:lastModifiedBy>MAMADOU SALL</cp:lastModifiedBy>
  <cp:revision>3</cp:revision>
  <dcterms:created xsi:type="dcterms:W3CDTF">2024-01-09T17:04:00Z</dcterms:created>
  <dcterms:modified xsi:type="dcterms:W3CDTF">2025-02-18T10:58:00Z</dcterms:modified>
</cp:coreProperties>
</file>